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DF" w:rsidRDefault="003B67DF" w:rsidP="003B67DF">
      <w:pPr>
        <w:jc w:val="left"/>
        <w:rPr>
          <w:rFonts w:hint="eastAsia"/>
          <w:b/>
          <w:sz w:val="32"/>
          <w:szCs w:val="32"/>
        </w:rPr>
      </w:pPr>
      <w:r w:rsidRPr="00A43D2D"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 w:rsidRPr="00A43D2D">
        <w:rPr>
          <w:rFonts w:hint="eastAsia"/>
          <w:b/>
          <w:sz w:val="32"/>
          <w:szCs w:val="32"/>
        </w:rPr>
        <w:t>：</w:t>
      </w:r>
    </w:p>
    <w:p w:rsidR="003B67DF" w:rsidRPr="00A43D2D" w:rsidRDefault="003B67DF" w:rsidP="003B67DF">
      <w:pPr>
        <w:jc w:val="left"/>
        <w:rPr>
          <w:rFonts w:hint="eastAsia"/>
          <w:b/>
          <w:sz w:val="32"/>
          <w:szCs w:val="32"/>
        </w:rPr>
      </w:pPr>
    </w:p>
    <w:p w:rsidR="003B67DF" w:rsidRDefault="003B67DF" w:rsidP="003B67DF">
      <w:pPr>
        <w:jc w:val="center"/>
        <w:rPr>
          <w:rFonts w:ascii="宋体" w:hAnsi="宋体" w:hint="eastAsia"/>
          <w:b/>
          <w:sz w:val="32"/>
          <w:szCs w:val="32"/>
        </w:rPr>
      </w:pPr>
      <w:r w:rsidRPr="00A43D2D">
        <w:rPr>
          <w:rFonts w:ascii="宋体" w:hAnsi="宋体" w:hint="eastAsia"/>
          <w:b/>
          <w:sz w:val="32"/>
          <w:szCs w:val="32"/>
        </w:rPr>
        <w:t>澳洲会计师公会互联网趋势下的内控合规转型讲座报名表</w:t>
      </w:r>
    </w:p>
    <w:p w:rsidR="003B67DF" w:rsidRPr="00A43D2D" w:rsidRDefault="003B67DF" w:rsidP="003B67D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（会计师事务所）</w:t>
      </w:r>
    </w:p>
    <w:p w:rsidR="003B67DF" w:rsidRPr="00A43D2D" w:rsidRDefault="003B67DF" w:rsidP="003B67DF">
      <w:pPr>
        <w:rPr>
          <w:rFonts w:ascii="Calibri" w:hAnsi="Calibri" w:hint="eastAsia"/>
          <w:sz w:val="32"/>
          <w:szCs w:val="32"/>
        </w:rPr>
      </w:pPr>
    </w:p>
    <w:p w:rsidR="003B67DF" w:rsidRPr="00B02946" w:rsidRDefault="003B67DF" w:rsidP="003B67DF">
      <w:pPr>
        <w:rPr>
          <w:rFonts w:hint="eastAsia"/>
          <w:sz w:val="24"/>
        </w:rPr>
      </w:pPr>
      <w:r w:rsidRPr="00B02946">
        <w:rPr>
          <w:rFonts w:hint="eastAsia"/>
          <w:sz w:val="24"/>
        </w:rPr>
        <w:t>填报单位（公章）：</w:t>
      </w:r>
    </w:p>
    <w:tbl>
      <w:tblPr>
        <w:tblW w:w="8717" w:type="dxa"/>
        <w:tblInd w:w="108" w:type="dxa"/>
        <w:tblLook w:val="04A0" w:firstRow="1" w:lastRow="0" w:firstColumn="1" w:lastColumn="0" w:noHBand="0" w:noVBand="1"/>
      </w:tblPr>
      <w:tblGrid>
        <w:gridCol w:w="1260"/>
        <w:gridCol w:w="720"/>
        <w:gridCol w:w="1080"/>
        <w:gridCol w:w="900"/>
        <w:gridCol w:w="1629"/>
        <w:gridCol w:w="2340"/>
        <w:gridCol w:w="788"/>
      </w:tblGrid>
      <w:tr w:rsidR="003B67DF" w:rsidTr="00041383">
        <w:trPr>
          <w:trHeight w:val="7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CPA号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3B67DF" w:rsidTr="00041383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B67DF" w:rsidTr="00041383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B67DF" w:rsidTr="00041383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B67DF" w:rsidTr="00041383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B67DF" w:rsidTr="00041383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B67DF" w:rsidTr="00041383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DF" w:rsidRDefault="003B67DF" w:rsidP="0004138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3B67DF" w:rsidRDefault="003B67DF" w:rsidP="003B67DF">
      <w:pPr>
        <w:rPr>
          <w:rFonts w:hint="eastAsia"/>
          <w:sz w:val="24"/>
        </w:rPr>
      </w:pPr>
    </w:p>
    <w:p w:rsidR="003B67DF" w:rsidRPr="00A43D2D" w:rsidRDefault="003B67DF" w:rsidP="003B67DF">
      <w:pPr>
        <w:rPr>
          <w:rFonts w:ascii="Calibri" w:hAnsi="Calibri"/>
          <w:sz w:val="30"/>
          <w:szCs w:val="30"/>
        </w:rPr>
      </w:pPr>
      <w:r w:rsidRPr="00A43D2D">
        <w:rPr>
          <w:rFonts w:hint="eastAsia"/>
          <w:sz w:val="30"/>
          <w:szCs w:val="30"/>
        </w:rPr>
        <w:t>填报人：</w:t>
      </w:r>
      <w:r>
        <w:rPr>
          <w:sz w:val="30"/>
          <w:szCs w:val="30"/>
        </w:rPr>
        <w:t xml:space="preserve">        </w:t>
      </w:r>
      <w:r w:rsidRPr="00A43D2D">
        <w:rPr>
          <w:sz w:val="30"/>
          <w:szCs w:val="30"/>
        </w:rPr>
        <w:t xml:space="preserve">              </w:t>
      </w:r>
      <w:r w:rsidRPr="00A43D2D">
        <w:rPr>
          <w:rFonts w:hint="eastAsia"/>
          <w:sz w:val="30"/>
          <w:szCs w:val="30"/>
        </w:rPr>
        <w:t>填报日期：</w:t>
      </w:r>
    </w:p>
    <w:p w:rsidR="003B67DF" w:rsidRDefault="003B67DF" w:rsidP="003B67DF">
      <w:pPr>
        <w:rPr>
          <w:rFonts w:hint="eastAsia"/>
          <w:sz w:val="30"/>
          <w:szCs w:val="30"/>
        </w:rPr>
      </w:pPr>
    </w:p>
    <w:p w:rsidR="003B67DF" w:rsidRDefault="003B67DF" w:rsidP="003B67DF">
      <w:pPr>
        <w:rPr>
          <w:rFonts w:hint="eastAsia"/>
          <w:sz w:val="30"/>
          <w:szCs w:val="30"/>
        </w:rPr>
      </w:pPr>
    </w:p>
    <w:p w:rsidR="003B67DF" w:rsidRDefault="003B67DF" w:rsidP="003B67DF">
      <w:pPr>
        <w:rPr>
          <w:rFonts w:hint="eastAsia"/>
          <w:sz w:val="30"/>
          <w:szCs w:val="30"/>
        </w:rPr>
      </w:pPr>
    </w:p>
    <w:p w:rsidR="003B67DF" w:rsidRDefault="003B67DF" w:rsidP="003B67DF">
      <w:pPr>
        <w:rPr>
          <w:rFonts w:hint="eastAsia"/>
          <w:sz w:val="30"/>
          <w:szCs w:val="30"/>
        </w:rPr>
      </w:pPr>
    </w:p>
    <w:p w:rsidR="003B67DF" w:rsidRDefault="003B67DF" w:rsidP="003B67DF">
      <w:pPr>
        <w:rPr>
          <w:rFonts w:hint="eastAsia"/>
          <w:sz w:val="30"/>
          <w:szCs w:val="30"/>
        </w:rPr>
      </w:pPr>
    </w:p>
    <w:p w:rsidR="003B67DF" w:rsidRDefault="003B67DF" w:rsidP="003B67DF">
      <w:pPr>
        <w:rPr>
          <w:rFonts w:hint="eastAsia"/>
          <w:sz w:val="30"/>
          <w:szCs w:val="30"/>
        </w:rPr>
      </w:pPr>
    </w:p>
    <w:p w:rsidR="003B67DF" w:rsidRDefault="003B67DF" w:rsidP="003B67DF">
      <w:pPr>
        <w:rPr>
          <w:rFonts w:hint="eastAsia"/>
          <w:sz w:val="30"/>
          <w:szCs w:val="30"/>
        </w:rPr>
      </w:pPr>
    </w:p>
    <w:p w:rsidR="00150ED4" w:rsidRDefault="00150ED4">
      <w:bookmarkStart w:id="0" w:name="_GoBack"/>
      <w:bookmarkEnd w:id="0"/>
    </w:p>
    <w:sectPr w:rsidR="0015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28F" w:rsidRDefault="00D4228F" w:rsidP="003B67DF">
      <w:r>
        <w:separator/>
      </w:r>
    </w:p>
  </w:endnote>
  <w:endnote w:type="continuationSeparator" w:id="0">
    <w:p w:rsidR="00D4228F" w:rsidRDefault="00D4228F" w:rsidP="003B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28F" w:rsidRDefault="00D4228F" w:rsidP="003B67DF">
      <w:r>
        <w:separator/>
      </w:r>
    </w:p>
  </w:footnote>
  <w:footnote w:type="continuationSeparator" w:id="0">
    <w:p w:rsidR="00D4228F" w:rsidRDefault="00D4228F" w:rsidP="003B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05"/>
    <w:rsid w:val="00150ED4"/>
    <w:rsid w:val="003B67DF"/>
    <w:rsid w:val="00841E05"/>
    <w:rsid w:val="00D4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92F17B-5066-41EC-BF56-99BB98F1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7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2019-02-26T02:12:00Z</dcterms:created>
  <dcterms:modified xsi:type="dcterms:W3CDTF">2019-02-26T02:12:00Z</dcterms:modified>
</cp:coreProperties>
</file>